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C2356" w14:textId="77777777" w:rsidR="006718E1" w:rsidRDefault="006718E1" w:rsidP="006718E1">
      <w:pPr>
        <w:pStyle w:val="NormalWeb"/>
      </w:pPr>
      <w:r>
        <w:rPr>
          <w:rStyle w:val="Strong"/>
          <w:rFonts w:eastAsiaTheme="majorEastAsia"/>
        </w:rPr>
        <w:t>Pr Liisa-Ly Pakosta</w:t>
      </w:r>
      <w:r>
        <w:br/>
        <w:t>Justiits- ja digiminister</w:t>
      </w:r>
    </w:p>
    <w:p w14:paraId="7D3485D6" w14:textId="77777777" w:rsidR="006718E1" w:rsidRDefault="006718E1" w:rsidP="006718E1">
      <w:pPr>
        <w:pStyle w:val="NormalWeb"/>
      </w:pPr>
      <w:r>
        <w:rPr>
          <w:rStyle w:val="Strong"/>
          <w:rFonts w:eastAsiaTheme="majorEastAsia"/>
        </w:rPr>
        <w:t>Kirjalikud küsimused riigi sihtasutuste ja konkurentsiseaduse tähenduses avalike ettevõtjate juhtorganite liikmete huvide deklaratsiooni esitamise kohustuse kohta</w:t>
      </w:r>
    </w:p>
    <w:p w14:paraId="62FF5CA6" w14:textId="77777777" w:rsidR="006718E1" w:rsidRDefault="006718E1" w:rsidP="006718E1">
      <w:pPr>
        <w:pStyle w:val="NormalWeb"/>
      </w:pPr>
      <w:r>
        <w:t>Lugupeetud proua Pakosta</w:t>
      </w:r>
    </w:p>
    <w:p w14:paraId="79923A85" w14:textId="77777777" w:rsidR="006718E1" w:rsidRDefault="006718E1" w:rsidP="006718E1">
      <w:pPr>
        <w:pStyle w:val="NormalWeb"/>
      </w:pPr>
      <w:r>
        <w:t>Korruptsioonivastase seaduse § 13 lõike 1 punkt 13 sätestab, et huvide deklaratsiooni peab esitama konkurentsiseaduse tähenduses avaliku ettevõtja juhtorgani liige, kui sellise kohustuse on kehtestanud ettevõtjas riigi valitsevat mõju teostav minister. Sama seaduse § 13 lõike 1 punkt 14 sätestab, et huvide deklaratsiooni peab esitama riigi, kohaliku omavalitsuse või avalik-õigusliku juriidilise isiku asutatud sihtasutuse juhtorgani liige, kui sellise kohustuse on kehtestanud riigi õigusi teostav minister.</w:t>
      </w:r>
    </w:p>
    <w:p w14:paraId="79DC07EF" w14:textId="77777777" w:rsidR="006718E1" w:rsidRDefault="006718E1" w:rsidP="006718E1">
      <w:pPr>
        <w:pStyle w:val="NormalWeb"/>
      </w:pPr>
      <w:r>
        <w:t>Lähtudes Riigikogu kodu- ja töökorra seaduse §-st 147 palun vastata järgmistele küsimustele.</w:t>
      </w:r>
    </w:p>
    <w:p w14:paraId="09295357" w14:textId="4AFD73FD" w:rsidR="006718E1" w:rsidRDefault="006718E1" w:rsidP="006718E1">
      <w:pPr>
        <w:pStyle w:val="NormalWeb"/>
        <w:numPr>
          <w:ilvl w:val="0"/>
          <w:numId w:val="5"/>
        </w:numPr>
      </w:pPr>
      <w:r>
        <w:t>Milliste konkurentsiseaduse tähenduses avalike ettevõtjate puhul, milles riik omab valitsevat mõju, on minister kehtestanud juhtorgani</w:t>
      </w:r>
      <w:r>
        <w:t>te</w:t>
      </w:r>
      <w:r>
        <w:t xml:space="preserve"> liikmetele huvide deklaratsiooni esitamise kohustuse ja milliste puhul ei ole seda kohustust kehtestatud? Palun esitada andmed avalike ettevõtjate ja vastutavate ministrite kaupa.</w:t>
      </w:r>
    </w:p>
    <w:p w14:paraId="116ED94B" w14:textId="221CC2F1" w:rsidR="006718E1" w:rsidRDefault="006718E1" w:rsidP="006718E1">
      <w:pPr>
        <w:pStyle w:val="NormalWeb"/>
        <w:numPr>
          <w:ilvl w:val="0"/>
          <w:numId w:val="5"/>
        </w:numPr>
      </w:pPr>
      <w:r>
        <w:t>Kui vastutav minister on deklareerimiskohustuse kehtestanud, kas see kohustus hõlmab kõiki vastava avaliku ettevõtja juhtorgani</w:t>
      </w:r>
      <w:r>
        <w:t>te</w:t>
      </w:r>
      <w:r>
        <w:t xml:space="preserve"> liikmeid? Kui kohustus ei hõlma kõiki juhtorgani</w:t>
      </w:r>
      <w:r>
        <w:t>te</w:t>
      </w:r>
      <w:r>
        <w:t xml:space="preserve"> liikmeid, palun nimetada, millistele juhtorgani</w:t>
      </w:r>
      <w:r>
        <w:t>te</w:t>
      </w:r>
      <w:r>
        <w:t xml:space="preserve"> liikmetele see kohustus on kehtestatud ja millistele mitte.</w:t>
      </w:r>
    </w:p>
    <w:p w14:paraId="6492DDEC" w14:textId="7F0B0147" w:rsidR="006718E1" w:rsidRDefault="006718E1" w:rsidP="006718E1">
      <w:pPr>
        <w:pStyle w:val="NormalWeb"/>
        <w:numPr>
          <w:ilvl w:val="0"/>
          <w:numId w:val="5"/>
        </w:numPr>
      </w:pPr>
      <w:r>
        <w:t>Millistes riigi asutatud sihtasutustes on minister kehtestanud juhtorgani</w:t>
      </w:r>
      <w:r>
        <w:t>te</w:t>
      </w:r>
      <w:r>
        <w:t xml:space="preserve"> liikmetele huvide deklaratsiooni esitamise kohustuse ja millistes ei ole seda kohustust kehtestatud? Palun esitada andmed sihtasutuste ja vastutavate ministrite kaupa.</w:t>
      </w:r>
    </w:p>
    <w:p w14:paraId="7158921B" w14:textId="4D933CBD" w:rsidR="006718E1" w:rsidRDefault="006718E1" w:rsidP="006718E1">
      <w:pPr>
        <w:pStyle w:val="NormalWeb"/>
        <w:numPr>
          <w:ilvl w:val="0"/>
          <w:numId w:val="5"/>
        </w:numPr>
      </w:pPr>
      <w:r>
        <w:t>Kui vastutav minister on deklareerimiskohustuse kehtestanud, kas see kohustus hõlmab kõiki vastava sihtasutuse juhtorgani</w:t>
      </w:r>
      <w:r>
        <w:t>te</w:t>
      </w:r>
      <w:r>
        <w:t xml:space="preserve"> liikmeid? Kui kohustus ei hõlma kõiki juhtorgani</w:t>
      </w:r>
      <w:r>
        <w:t>te</w:t>
      </w:r>
      <w:r>
        <w:t xml:space="preserve"> liikmeid, palun nimetada, millistele juhtorgani</w:t>
      </w:r>
      <w:r>
        <w:t>te</w:t>
      </w:r>
      <w:r>
        <w:t xml:space="preserve"> liikmetele see kohustus on kehtestatud ja millistele mitte.</w:t>
      </w:r>
    </w:p>
    <w:p w14:paraId="6DE9FACF" w14:textId="77777777" w:rsidR="006718E1" w:rsidRDefault="006718E1" w:rsidP="006718E1">
      <w:pPr>
        <w:pStyle w:val="NormalWeb"/>
      </w:pPr>
      <w:r>
        <w:t>Lugupidamisega</w:t>
      </w:r>
    </w:p>
    <w:p w14:paraId="70B79E04" w14:textId="77777777" w:rsidR="00124D7E" w:rsidRDefault="00124D7E" w:rsidP="006718E1">
      <w:pPr>
        <w:pStyle w:val="NormalWeb"/>
      </w:pPr>
    </w:p>
    <w:p w14:paraId="64AC2CA4" w14:textId="77777777" w:rsidR="00124D7E" w:rsidRDefault="00124D7E" w:rsidP="006718E1">
      <w:pPr>
        <w:pStyle w:val="NormalWeb"/>
      </w:pPr>
    </w:p>
    <w:p w14:paraId="02AA92BE" w14:textId="77777777" w:rsidR="00124D7E" w:rsidRDefault="00124D7E" w:rsidP="006718E1">
      <w:pPr>
        <w:pStyle w:val="NormalWeb"/>
      </w:pPr>
    </w:p>
    <w:p w14:paraId="4447D1B5" w14:textId="77777777" w:rsidR="006718E1" w:rsidRDefault="006718E1" w:rsidP="006718E1">
      <w:pPr>
        <w:pStyle w:val="NormalWeb"/>
      </w:pPr>
      <w:r>
        <w:t>Helir-Valdor Seeder</w:t>
      </w:r>
      <w:r>
        <w:br/>
        <w:t>Riigikogu liige</w:t>
      </w:r>
    </w:p>
    <w:p w14:paraId="2297A19C" w14:textId="77777777" w:rsidR="00125065" w:rsidRDefault="00125065"/>
    <w:sectPr w:rsidR="001250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9B8D8F2"/>
    <w:lvl w:ilvl="0">
      <w:start w:val="1"/>
      <w:numFmt w:val="decimal"/>
      <w:pStyle w:val="ListBullet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theme="majorHAnsi"/>
      </w:rPr>
    </w:lvl>
  </w:abstractNum>
  <w:abstractNum w:abstractNumId="1" w15:restartNumberingAfterBreak="0">
    <w:nsid w:val="14E602EE"/>
    <w:multiLevelType w:val="multilevel"/>
    <w:tmpl w:val="0666C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3B4D18"/>
    <w:multiLevelType w:val="multilevel"/>
    <w:tmpl w:val="916A1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142A70"/>
    <w:multiLevelType w:val="hybridMultilevel"/>
    <w:tmpl w:val="AF445E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6C1C87"/>
    <w:multiLevelType w:val="multilevel"/>
    <w:tmpl w:val="229E6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4911631">
    <w:abstractNumId w:val="0"/>
  </w:num>
  <w:num w:numId="2" w16cid:durableId="162161465">
    <w:abstractNumId w:val="3"/>
  </w:num>
  <w:num w:numId="3" w16cid:durableId="1420832615">
    <w:abstractNumId w:val="2"/>
  </w:num>
  <w:num w:numId="4" w16cid:durableId="1618247648">
    <w:abstractNumId w:val="1"/>
  </w:num>
  <w:num w:numId="5" w16cid:durableId="160003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4EF"/>
    <w:rsid w:val="000A05AF"/>
    <w:rsid w:val="00124D7E"/>
    <w:rsid w:val="00125065"/>
    <w:rsid w:val="00183592"/>
    <w:rsid w:val="001B7E42"/>
    <w:rsid w:val="002B6329"/>
    <w:rsid w:val="003D6DC7"/>
    <w:rsid w:val="004730D1"/>
    <w:rsid w:val="0057116C"/>
    <w:rsid w:val="006718E1"/>
    <w:rsid w:val="007010F3"/>
    <w:rsid w:val="007D186C"/>
    <w:rsid w:val="00A537F3"/>
    <w:rsid w:val="00DF71F5"/>
    <w:rsid w:val="00E2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73E08A4"/>
  <w15:chartTrackingRefBased/>
  <w15:docId w15:val="{7F29649C-3910-8545-9005-E82BC6684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4EF"/>
    <w:pPr>
      <w:spacing w:after="60"/>
    </w:pPr>
    <w:rPr>
      <w:rFonts w:ascii="Times New Roman" w:eastAsia="Times New Roman" w:hAnsi="Times New Roman" w:cs="Times New Roman"/>
      <w:kern w:val="0"/>
      <w:szCs w:val="18"/>
      <w:lang w:val="et-E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74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74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74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74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74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74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74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74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74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74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74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74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74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74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74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74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74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74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74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7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74E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7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74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74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74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74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4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4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74E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274EF"/>
    <w:pPr>
      <w:spacing w:before="100" w:beforeAutospacing="1" w:after="100" w:afterAutospacing="1"/>
    </w:pPr>
    <w:rPr>
      <w:szCs w:val="24"/>
      <w:lang w:val="en-EE" w:eastAsia="en-GB"/>
    </w:rPr>
  </w:style>
  <w:style w:type="paragraph" w:styleId="ListBullet">
    <w:name w:val="List Bullet"/>
    <w:basedOn w:val="Normal"/>
    <w:uiPriority w:val="99"/>
    <w:unhideWhenUsed/>
    <w:rsid w:val="00E274EF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  <w:lang w:val="en-US"/>
    </w:rPr>
  </w:style>
  <w:style w:type="character" w:styleId="Strong">
    <w:name w:val="Strong"/>
    <w:basedOn w:val="DefaultParagraphFont"/>
    <w:uiPriority w:val="22"/>
    <w:qFormat/>
    <w:rsid w:val="000A05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Kalle Liebert</dc:creator>
  <cp:keywords/>
  <dc:description/>
  <cp:lastModifiedBy>Kalle Liebert</cp:lastModifiedBy>
  <cp:revision>2</cp:revision>
  <dcterms:created xsi:type="dcterms:W3CDTF">2026-10-28T07:22:00Z</dcterms:created>
  <dcterms:modified xsi:type="dcterms:W3CDTF">2026-10-28T07:22:00Z</dcterms:modified>
</cp:coreProperties>
</file>